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8" w:rsidRPr="00AD6C44" w:rsidRDefault="005F3D67">
      <w:r>
        <w:rPr>
          <w:b/>
        </w:rPr>
        <w:t xml:space="preserve">Year </w:t>
      </w:r>
      <w:r w:rsidR="0027065D">
        <w:rPr>
          <w:b/>
        </w:rPr>
        <w:t>7</w:t>
      </w:r>
      <w:r>
        <w:rPr>
          <w:b/>
        </w:rPr>
        <w:t xml:space="preserve"> </w:t>
      </w:r>
      <w:r w:rsidR="003941F2">
        <w:rPr>
          <w:b/>
        </w:rPr>
        <w:t>Reproduction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1A4A0C" w:rsidRPr="00F9219B" w:rsidTr="00B40C3A">
        <w:tc>
          <w:tcPr>
            <w:tcW w:w="5844" w:type="dxa"/>
          </w:tcPr>
          <w:p w:rsidR="001A4A0C" w:rsidRPr="00F9219B" w:rsidRDefault="001A4A0C" w:rsidP="006B0349">
            <w:pPr>
              <w:pStyle w:val="ListParagraph"/>
              <w:numPr>
                <w:ilvl w:val="0"/>
                <w:numId w:val="1"/>
              </w:numPr>
            </w:pPr>
            <w:bookmarkStart w:id="0" w:name="_GoBack" w:colFirst="1" w:colLast="1"/>
            <w:r>
              <w:t>I can label a diagram of a flower and can describe the function of each part</w:t>
            </w:r>
          </w:p>
        </w:tc>
        <w:tc>
          <w:tcPr>
            <w:tcW w:w="699" w:type="dxa"/>
          </w:tcPr>
          <w:p w:rsidR="001A4A0C" w:rsidRPr="00071502" w:rsidRDefault="001A4A0C" w:rsidP="00071502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071502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F41C4F">
            <w:pPr>
              <w:pStyle w:val="ListParagraph"/>
              <w:numPr>
                <w:ilvl w:val="0"/>
                <w:numId w:val="1"/>
              </w:numPr>
            </w:pPr>
            <w:r>
              <w:t>I can compare wind and insect pollination and can give examples of plants that are designed for each</w:t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626493">
            <w:pPr>
              <w:pStyle w:val="ListParagraph"/>
              <w:numPr>
                <w:ilvl w:val="0"/>
                <w:numId w:val="1"/>
              </w:numPr>
            </w:pPr>
            <w:r>
              <w:t>I can state what fertilisation is and describe how it happens in plants</w:t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5216FD">
            <w:pPr>
              <w:pStyle w:val="ListParagraph"/>
              <w:numPr>
                <w:ilvl w:val="0"/>
                <w:numId w:val="1"/>
              </w:numPr>
            </w:pPr>
            <w:r>
              <w:t>I can describe how the seeds and fruits of plants are formed</w:t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Default="001A4A0C" w:rsidP="006B0349">
            <w:pPr>
              <w:pStyle w:val="ListParagraph"/>
              <w:numPr>
                <w:ilvl w:val="0"/>
                <w:numId w:val="1"/>
              </w:numPr>
            </w:pPr>
            <w:r>
              <w:t>I can list the different methods of dispersing seeds and describe how they work</w:t>
            </w: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71568C">
            <w:pPr>
              <w:pStyle w:val="ListParagraph"/>
              <w:numPr>
                <w:ilvl w:val="0"/>
                <w:numId w:val="1"/>
              </w:numPr>
            </w:pPr>
            <w:r>
              <w:t>I can describe experiments to investigate ways that seeds are dispersed and how they can be modelled in the lab</w:t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237796">
            <w:pPr>
              <w:pStyle w:val="ListParagraph"/>
              <w:numPr>
                <w:ilvl w:val="0"/>
                <w:numId w:val="1"/>
              </w:numPr>
            </w:pPr>
            <w:r>
              <w:t>I can explain the importance of insect pollination of plants on the human food chain and food security</w:t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F41C4F">
            <w:pPr>
              <w:pStyle w:val="ListParagraph"/>
              <w:numPr>
                <w:ilvl w:val="0"/>
                <w:numId w:val="1"/>
              </w:numPr>
            </w:pPr>
            <w:r>
              <w:t>I can label a diagram of the female reproductive organs and describe the function of each part</w:t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39799D">
            <w:pPr>
              <w:pStyle w:val="ListParagraph"/>
              <w:numPr>
                <w:ilvl w:val="0"/>
                <w:numId w:val="1"/>
              </w:numPr>
            </w:pPr>
            <w:r>
              <w:t>I can label a diagram of the male reproductive organs and describe the function of each part</w:t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Default="001A4A0C" w:rsidP="008C0710">
            <w:pPr>
              <w:pStyle w:val="ListParagraph"/>
              <w:numPr>
                <w:ilvl w:val="0"/>
                <w:numId w:val="1"/>
              </w:numPr>
            </w:pPr>
            <w:r>
              <w:t>I can list the changes that occur in males and females during puberty and explain why they happen</w:t>
            </w:r>
          </w:p>
        </w:tc>
        <w:tc>
          <w:tcPr>
            <w:tcW w:w="699" w:type="dxa"/>
          </w:tcPr>
          <w:p w:rsidR="001A4A0C" w:rsidRPr="00071502" w:rsidRDefault="001A4A0C" w:rsidP="00111B6B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111B6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B431B5">
            <w:pPr>
              <w:pStyle w:val="ListParagraph"/>
              <w:numPr>
                <w:ilvl w:val="0"/>
                <w:numId w:val="1"/>
              </w:numPr>
            </w:pPr>
            <w:r>
              <w:t>I can describe the menstrual cycle and can explain how this is connected to pregnancy</w:t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Pr="00F9219B" w:rsidRDefault="001A4A0C" w:rsidP="00877ED4">
            <w:pPr>
              <w:pStyle w:val="ListParagraph"/>
              <w:numPr>
                <w:ilvl w:val="0"/>
                <w:numId w:val="1"/>
              </w:numPr>
            </w:pPr>
            <w:r>
              <w:t>I can draw and label male and female gametes and can describe how each is designed for its job</w:t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Default="001A4A0C" w:rsidP="00B431B5">
            <w:pPr>
              <w:pStyle w:val="ListParagraph"/>
              <w:numPr>
                <w:ilvl w:val="0"/>
                <w:numId w:val="1"/>
              </w:numPr>
            </w:pPr>
            <w:r>
              <w:t>I can describe what happens at fertilisation and how this leads to the beginnings of new life</w:t>
            </w: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Default="001A4A0C" w:rsidP="00B431B5">
            <w:pPr>
              <w:pStyle w:val="ListParagraph"/>
              <w:numPr>
                <w:ilvl w:val="0"/>
                <w:numId w:val="1"/>
              </w:numPr>
            </w:pPr>
            <w:r>
              <w:t>I can describe how babies grow in the womb and can explain the role of the placenta</w:t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Default="001A4A0C" w:rsidP="00B431B5">
            <w:pPr>
              <w:pStyle w:val="ListParagraph"/>
              <w:numPr>
                <w:ilvl w:val="0"/>
                <w:numId w:val="1"/>
              </w:numPr>
            </w:pPr>
            <w:r>
              <w:t>I can describe what happens when a baby is born</w:t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1A4A0C" w:rsidRPr="00F9219B" w:rsidTr="00B40C3A">
        <w:tc>
          <w:tcPr>
            <w:tcW w:w="5844" w:type="dxa"/>
          </w:tcPr>
          <w:p w:rsidR="001A4A0C" w:rsidRDefault="001A4A0C" w:rsidP="00877ED4">
            <w:pPr>
              <w:pStyle w:val="ListParagraph"/>
              <w:numPr>
                <w:ilvl w:val="0"/>
                <w:numId w:val="1"/>
              </w:numPr>
            </w:pPr>
            <w:r>
              <w:t>I can compare human reproduction and birth to other species, highlighting the similarities and differences</w:t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1A4A0C" w:rsidRPr="00071502" w:rsidRDefault="001A4A0C" w:rsidP="00F853FF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bookmarkEnd w:id="0"/>
    <w:p w:rsidR="009F6B5F" w:rsidRDefault="00B60CD8" w:rsidP="00B60CD8">
      <w:r>
        <w:t xml:space="preserve">I understand (and can spell) the keywords listed </w:t>
      </w:r>
      <w:r w:rsidR="001714C0">
        <w:t>below</w:t>
      </w:r>
      <w:r w:rsidR="0088096C">
        <w:t xml:space="preserve"> and can use them in 1-1</w:t>
      </w:r>
      <w:r w:rsidR="00877ED4">
        <w:t>6</w:t>
      </w:r>
      <w:r w:rsidR="00237796">
        <w:t xml:space="preserve"> above</w:t>
      </w:r>
      <w:r>
        <w:t xml:space="preserve">. </w:t>
      </w:r>
    </w:p>
    <w:p w:rsidR="00285169" w:rsidRDefault="00285169">
      <w:r>
        <w:br w:type="page"/>
      </w:r>
    </w:p>
    <w:p w:rsidR="00285169" w:rsidRDefault="00285169" w:rsidP="00B60CD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F6B5F" w:rsidRPr="00F3250C" w:rsidTr="009F6B5F">
        <w:trPr>
          <w:trHeight w:val="67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FF"/>
          </w:tcPr>
          <w:p w:rsidR="009F6B5F" w:rsidRPr="00F3250C" w:rsidRDefault="009F6B5F" w:rsidP="007C1E57">
            <w:pPr>
              <w:tabs>
                <w:tab w:val="left" w:pos="800"/>
              </w:tabs>
              <w:spacing w:before="240" w:line="360" w:lineRule="auto"/>
              <w:ind w:right="22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F3250C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Keywords</w:t>
            </w:r>
          </w:p>
        </w:tc>
      </w:tr>
      <w:tr w:rsidR="001D27EF" w:rsidRPr="002F3F27" w:rsidTr="00526A1C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D27EF" w:rsidRDefault="001D27EF" w:rsidP="001D27EF">
            <w:pPr>
              <w:spacing w:before="120" w:line="360" w:lineRule="auto"/>
              <w:jc w:val="center"/>
              <w:rPr>
                <w:color w:val="00B050"/>
                <w:sz w:val="28"/>
                <w:szCs w:val="28"/>
              </w:rPr>
            </w:pPr>
            <w:r w:rsidRPr="00D27BB6">
              <w:rPr>
                <w:color w:val="00B050"/>
                <w:sz w:val="28"/>
                <w:szCs w:val="28"/>
              </w:rPr>
              <w:t>root, flower, stem, trunk, leaf, leaves,</w:t>
            </w:r>
          </w:p>
          <w:p w:rsidR="001D27EF" w:rsidRDefault="001D27EF" w:rsidP="001D27EF">
            <w:pPr>
              <w:spacing w:before="120" w:line="360" w:lineRule="auto"/>
              <w:jc w:val="center"/>
              <w:rPr>
                <w:color w:val="00B050"/>
                <w:sz w:val="28"/>
                <w:szCs w:val="28"/>
              </w:rPr>
            </w:pPr>
            <w:r w:rsidRPr="00D27BB6">
              <w:rPr>
                <w:color w:val="00B050"/>
                <w:sz w:val="28"/>
                <w:szCs w:val="28"/>
              </w:rPr>
              <w:t>pollination, fertilisation, germination, growth, pollination,  seed and fruit formation, seed dispersal, death</w:t>
            </w:r>
            <w:r>
              <w:rPr>
                <w:color w:val="00B050"/>
                <w:sz w:val="28"/>
                <w:szCs w:val="28"/>
              </w:rPr>
              <w:t>,</w:t>
            </w:r>
          </w:p>
          <w:p w:rsidR="001D27EF" w:rsidRPr="00D27BB6" w:rsidRDefault="001D27EF" w:rsidP="001D27EF">
            <w:pPr>
              <w:spacing w:before="120" w:line="360" w:lineRule="auto"/>
              <w:jc w:val="center"/>
              <w:rPr>
                <w:color w:val="00B050"/>
                <w:sz w:val="28"/>
                <w:szCs w:val="28"/>
              </w:rPr>
            </w:pPr>
            <w:r w:rsidRPr="00D27BB6">
              <w:rPr>
                <w:color w:val="00B050"/>
                <w:sz w:val="28"/>
                <w:szCs w:val="28"/>
              </w:rPr>
              <w:t>puberty, sperm, egg (</w:t>
            </w:r>
            <w:r>
              <w:rPr>
                <w:color w:val="00B050"/>
                <w:sz w:val="28"/>
                <w:szCs w:val="28"/>
              </w:rPr>
              <w:t>ovum), penis, vagina, pregnancy</w:t>
            </w:r>
          </w:p>
        </w:tc>
      </w:tr>
      <w:tr w:rsidR="001D27EF" w:rsidRPr="002F3F27" w:rsidTr="00526A1C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D27EF" w:rsidRPr="00D27BB6" w:rsidRDefault="001D27EF" w:rsidP="001D27EF">
            <w:pPr>
              <w:spacing w:before="120" w:line="360" w:lineRule="auto"/>
              <w:ind w:left="357" w:hanging="357"/>
              <w:jc w:val="center"/>
              <w:rPr>
                <w:color w:val="00B050"/>
                <w:sz w:val="28"/>
                <w:szCs w:val="28"/>
              </w:rPr>
            </w:pPr>
            <w:r w:rsidRPr="00D27BB6">
              <w:rPr>
                <w:color w:val="365F91" w:themeColor="accent1" w:themeShade="BF"/>
                <w:sz w:val="28"/>
                <w:szCs w:val="28"/>
              </w:rPr>
              <w:t xml:space="preserve">stamen, stigma, style, ovary, pollen, ovules, wind pollination, insect pollination,  human food security,  sex cells, gamete, fertilisation, nuclei, </w:t>
            </w:r>
            <w:r w:rsidRPr="00D27BB6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genitals, menstrual cycle,  breasts, pubic area, growth spurt, testis, </w:t>
            </w:r>
            <w:r w:rsidRPr="00D27BB6">
              <w:rPr>
                <w:color w:val="365F91" w:themeColor="accent1" w:themeShade="BF"/>
                <w:sz w:val="28"/>
                <w:szCs w:val="28"/>
              </w:rPr>
              <w:t>ovum, ovary,</w:t>
            </w:r>
            <w:r w:rsidRPr="00D27BB6">
              <w:rPr>
                <w:color w:val="365F91" w:themeColor="accent1" w:themeShade="BF"/>
                <w:sz w:val="28"/>
                <w:szCs w:val="28"/>
                <w:lang w:val="en-US"/>
              </w:rPr>
              <w:t xml:space="preserve">sperm tube, </w:t>
            </w:r>
            <w:r w:rsidRPr="00D27BB6">
              <w:rPr>
                <w:color w:val="365F91" w:themeColor="accent1" w:themeShade="BF"/>
                <w:sz w:val="28"/>
                <w:szCs w:val="28"/>
              </w:rPr>
              <w:t>oviduct, cervix, fertilisation</w:t>
            </w:r>
            <w:r w:rsidRPr="00D27BB6">
              <w:rPr>
                <w:color w:val="365F91" w:themeColor="accent1" w:themeShade="BF"/>
                <w:sz w:val="28"/>
                <w:szCs w:val="28"/>
                <w:lang w:val="en-US"/>
              </w:rPr>
              <w:t>,  um</w:t>
            </w:r>
            <w:proofErr w:type="spellStart"/>
            <w:r w:rsidRPr="00D27BB6">
              <w:rPr>
                <w:color w:val="365F91" w:themeColor="accent1" w:themeShade="BF"/>
                <w:sz w:val="28"/>
                <w:szCs w:val="28"/>
              </w:rPr>
              <w:t>bilical</w:t>
            </w:r>
            <w:proofErr w:type="spellEnd"/>
            <w:r w:rsidRPr="00D27BB6">
              <w:rPr>
                <w:color w:val="365F91" w:themeColor="accent1" w:themeShade="BF"/>
                <w:sz w:val="28"/>
                <w:szCs w:val="28"/>
              </w:rPr>
              <w:t xml:space="preserve"> cord, placenta, labour, womb, uterus,  contractions. foetus, gestation</w:t>
            </w:r>
          </w:p>
        </w:tc>
      </w:tr>
      <w:tr w:rsidR="001D27EF" w:rsidRPr="002F3F27" w:rsidTr="00526A1C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D27EF" w:rsidRPr="00D27BB6" w:rsidRDefault="001D27EF" w:rsidP="001D27EF">
            <w:pPr>
              <w:pStyle w:val="ListParagraph"/>
              <w:spacing w:before="60" w:after="60"/>
              <w:ind w:left="0"/>
              <w:jc w:val="center"/>
              <w:rPr>
                <w:color w:val="00B050"/>
                <w:sz w:val="28"/>
                <w:szCs w:val="28"/>
              </w:rPr>
            </w:pPr>
            <w:r w:rsidRPr="00D27BB6">
              <w:rPr>
                <w:color w:val="CC00FF"/>
                <w:sz w:val="28"/>
                <w:szCs w:val="28"/>
              </w:rPr>
              <w:t xml:space="preserve">IVF,  oxygen, , carbon dioxide, waste, chromosomes, enzymes, membrane, exchange, </w:t>
            </w:r>
            <w:r w:rsidRPr="00D27BB6">
              <w:rPr>
                <w:rFonts w:eastAsia="Arial" w:cstheme="minorHAnsi"/>
                <w:color w:val="CC00FF"/>
                <w:spacing w:val="-1"/>
                <w:sz w:val="28"/>
                <w:szCs w:val="28"/>
              </w:rPr>
              <w:t>m</w:t>
            </w:r>
            <w:r w:rsidRPr="00D27BB6">
              <w:rPr>
                <w:rFonts w:eastAsia="Arial" w:cstheme="minorHAnsi"/>
                <w:color w:val="CC00FF"/>
                <w:sz w:val="28"/>
                <w:szCs w:val="28"/>
              </w:rPr>
              <w:t>aternal l</w:t>
            </w:r>
            <w:r w:rsidRPr="00D27BB6">
              <w:rPr>
                <w:rFonts w:eastAsia="Arial" w:cstheme="minorHAnsi"/>
                <w:color w:val="CC00FF"/>
                <w:spacing w:val="-1"/>
                <w:sz w:val="28"/>
                <w:szCs w:val="28"/>
              </w:rPr>
              <w:t>i</w:t>
            </w:r>
            <w:r w:rsidRPr="00D27BB6">
              <w:rPr>
                <w:rFonts w:eastAsia="Arial" w:cstheme="minorHAnsi"/>
                <w:color w:val="CC00FF"/>
                <w:sz w:val="28"/>
                <w:szCs w:val="28"/>
              </w:rPr>
              <w:t>fe</w:t>
            </w:r>
            <w:r w:rsidRPr="00D27BB6">
              <w:rPr>
                <w:rFonts w:eastAsia="Arial" w:cstheme="minorHAnsi"/>
                <w:color w:val="CC00FF"/>
                <w:spacing w:val="1"/>
                <w:sz w:val="28"/>
                <w:szCs w:val="28"/>
              </w:rPr>
              <w:t>s</w:t>
            </w:r>
            <w:r w:rsidRPr="00D27BB6">
              <w:rPr>
                <w:rFonts w:eastAsia="Arial" w:cstheme="minorHAnsi"/>
                <w:color w:val="CC00FF"/>
                <w:sz w:val="28"/>
                <w:szCs w:val="28"/>
              </w:rPr>
              <w:t>tyle, nicotine, alcohol</w:t>
            </w:r>
          </w:p>
        </w:tc>
      </w:tr>
    </w:tbl>
    <w:p w:rsidR="007B2FD6" w:rsidRDefault="007B2FD6" w:rsidP="00ED1FFB"/>
    <w:sectPr w:rsidR="007B2FD6" w:rsidSect="00DA03A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2301C"/>
    <w:rsid w:val="00023AAB"/>
    <w:rsid w:val="00071502"/>
    <w:rsid w:val="001714C0"/>
    <w:rsid w:val="001A4A0C"/>
    <w:rsid w:val="001D27EF"/>
    <w:rsid w:val="001D2952"/>
    <w:rsid w:val="00237796"/>
    <w:rsid w:val="0027065D"/>
    <w:rsid w:val="00285169"/>
    <w:rsid w:val="002E5E64"/>
    <w:rsid w:val="003735E6"/>
    <w:rsid w:val="003941F2"/>
    <w:rsid w:val="00394E21"/>
    <w:rsid w:val="0039799D"/>
    <w:rsid w:val="003B5C2C"/>
    <w:rsid w:val="00430313"/>
    <w:rsid w:val="00473921"/>
    <w:rsid w:val="004D1A6F"/>
    <w:rsid w:val="005101C1"/>
    <w:rsid w:val="00511835"/>
    <w:rsid w:val="005216FD"/>
    <w:rsid w:val="005734CC"/>
    <w:rsid w:val="005A71F3"/>
    <w:rsid w:val="005D4F72"/>
    <w:rsid w:val="005F3D67"/>
    <w:rsid w:val="00626493"/>
    <w:rsid w:val="006526E3"/>
    <w:rsid w:val="00673996"/>
    <w:rsid w:val="006B0349"/>
    <w:rsid w:val="006D6830"/>
    <w:rsid w:val="0071568C"/>
    <w:rsid w:val="007B1E9C"/>
    <w:rsid w:val="007B2FD6"/>
    <w:rsid w:val="00871F4F"/>
    <w:rsid w:val="00877ED4"/>
    <w:rsid w:val="0088096C"/>
    <w:rsid w:val="008B4187"/>
    <w:rsid w:val="008C0710"/>
    <w:rsid w:val="009068B2"/>
    <w:rsid w:val="00934961"/>
    <w:rsid w:val="009D455E"/>
    <w:rsid w:val="009F6B5F"/>
    <w:rsid w:val="00A348DF"/>
    <w:rsid w:val="00AD6C44"/>
    <w:rsid w:val="00B3217D"/>
    <w:rsid w:val="00B60CD8"/>
    <w:rsid w:val="00BD41B6"/>
    <w:rsid w:val="00BE528A"/>
    <w:rsid w:val="00C86CA6"/>
    <w:rsid w:val="00DA03A3"/>
    <w:rsid w:val="00DE3AF3"/>
    <w:rsid w:val="00E80F44"/>
    <w:rsid w:val="00E82C99"/>
    <w:rsid w:val="00ED1FFB"/>
    <w:rsid w:val="00F215B1"/>
    <w:rsid w:val="00F41C4F"/>
    <w:rsid w:val="00F558AF"/>
    <w:rsid w:val="00F87161"/>
    <w:rsid w:val="00F9219B"/>
    <w:rsid w:val="00FB57B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BBC42E5A</Template>
  <TotalTime>20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adrakak2</cp:lastModifiedBy>
  <cp:revision>8</cp:revision>
  <dcterms:created xsi:type="dcterms:W3CDTF">2015-06-19T12:03:00Z</dcterms:created>
  <dcterms:modified xsi:type="dcterms:W3CDTF">2015-07-03T12:58:00Z</dcterms:modified>
</cp:coreProperties>
</file>